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6284" w14:textId="77777777" w:rsidR="00462626" w:rsidRPr="00DF0888" w:rsidRDefault="00462626" w:rsidP="00462626">
      <w:pPr>
        <w:rPr>
          <w:rFonts w:ascii="Calibri" w:hAnsi="Calibri"/>
        </w:rPr>
      </w:pPr>
      <w:r w:rsidRPr="00DF0888">
        <w:rPr>
          <w:rFonts w:ascii="Calibri" w:hAnsi="Calibri"/>
          <w:b/>
          <w:sz w:val="24"/>
        </w:rPr>
        <w:t>Žiadateľ: Fyzická osoba</w:t>
      </w:r>
      <w:r w:rsidRPr="00DF0888">
        <w:rPr>
          <w:rFonts w:ascii="Calibri" w:hAnsi="Calibri"/>
          <w:sz w:val="24"/>
        </w:rPr>
        <w:t>: /meno, priezvisko, trvalý pobyt žiadateľa, tel., e-mail/</w:t>
      </w:r>
    </w:p>
    <w:p w14:paraId="1C2150D9" w14:textId="77777777" w:rsidR="00462626" w:rsidRPr="00DF0888" w:rsidRDefault="00462626" w:rsidP="00462626">
      <w:pPr>
        <w:rPr>
          <w:rFonts w:ascii="Calibri" w:hAnsi="Calibri"/>
          <w:sz w:val="24"/>
        </w:rPr>
      </w:pPr>
    </w:p>
    <w:p w14:paraId="45276814" w14:textId="77777777" w:rsidR="00462626" w:rsidRPr="00DF0888" w:rsidRDefault="00462626" w:rsidP="00462626">
      <w:pPr>
        <w:rPr>
          <w:rFonts w:ascii="Calibri" w:hAnsi="Calibri"/>
          <w:sz w:val="24"/>
        </w:rPr>
      </w:pPr>
      <w:r w:rsidRPr="00DF0888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</w:t>
      </w:r>
    </w:p>
    <w:p w14:paraId="13D0998A" w14:textId="77777777" w:rsidR="00462626" w:rsidRPr="00DF0888" w:rsidRDefault="00462626" w:rsidP="00462626">
      <w:pPr>
        <w:rPr>
          <w:rFonts w:ascii="Calibri" w:hAnsi="Calibri"/>
          <w:sz w:val="24"/>
        </w:rPr>
      </w:pPr>
    </w:p>
    <w:p w14:paraId="449F078B" w14:textId="77777777" w:rsidR="00462626" w:rsidRPr="00DF0888" w:rsidRDefault="00462626" w:rsidP="00462626">
      <w:pPr>
        <w:rPr>
          <w:rFonts w:ascii="Calibri" w:hAnsi="Calibri"/>
          <w:sz w:val="24"/>
        </w:rPr>
      </w:pPr>
    </w:p>
    <w:p w14:paraId="23F1331E" w14:textId="4B53401D" w:rsidR="00462626" w:rsidRPr="00DF0888" w:rsidRDefault="00462626" w:rsidP="00462626">
      <w:pPr>
        <w:ind w:left="4248" w:firstLine="708"/>
        <w:rPr>
          <w:rFonts w:ascii="Calibri" w:hAnsi="Calibri"/>
          <w:b/>
          <w:sz w:val="24"/>
        </w:rPr>
      </w:pPr>
      <w:r w:rsidRPr="00DF0888">
        <w:rPr>
          <w:rFonts w:ascii="Calibri" w:hAnsi="Calibri"/>
          <w:b/>
          <w:sz w:val="24"/>
        </w:rPr>
        <w:t xml:space="preserve">Obec </w:t>
      </w:r>
      <w:r w:rsidR="00B541A8">
        <w:rPr>
          <w:rFonts w:ascii="Calibri" w:hAnsi="Calibri"/>
          <w:b/>
          <w:sz w:val="24"/>
        </w:rPr>
        <w:t xml:space="preserve"> Rajecká Lesná</w:t>
      </w:r>
    </w:p>
    <w:p w14:paraId="7742D4A5" w14:textId="4834D5D9" w:rsidR="00462626" w:rsidRPr="00DF0888" w:rsidRDefault="00B541A8" w:rsidP="00462626">
      <w:pPr>
        <w:ind w:left="4248" w:firstLine="708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Rajecká Lesná 82</w:t>
      </w:r>
    </w:p>
    <w:p w14:paraId="59E4BA79" w14:textId="22200051" w:rsidR="00462626" w:rsidRPr="00DF0888" w:rsidRDefault="00462626" w:rsidP="00462626">
      <w:pPr>
        <w:ind w:left="4248" w:firstLine="708"/>
        <w:rPr>
          <w:rFonts w:ascii="Calibri" w:hAnsi="Calibri"/>
        </w:rPr>
      </w:pPr>
      <w:r w:rsidRPr="00DF0888">
        <w:rPr>
          <w:rFonts w:ascii="Calibri" w:hAnsi="Calibri"/>
          <w:b/>
          <w:sz w:val="24"/>
        </w:rPr>
        <w:t>013 1</w:t>
      </w:r>
      <w:r w:rsidR="00B541A8">
        <w:rPr>
          <w:rFonts w:ascii="Calibri" w:hAnsi="Calibri"/>
          <w:b/>
          <w:sz w:val="24"/>
        </w:rPr>
        <w:t>5  Rajecká Lesná</w:t>
      </w:r>
    </w:p>
    <w:p w14:paraId="36D2899A" w14:textId="77777777" w:rsidR="00462626" w:rsidRPr="00DF0888" w:rsidRDefault="00462626" w:rsidP="00462626">
      <w:pPr>
        <w:rPr>
          <w:rFonts w:ascii="Calibri" w:hAnsi="Calibri"/>
          <w:sz w:val="24"/>
        </w:rPr>
      </w:pPr>
    </w:p>
    <w:p w14:paraId="45F5A406" w14:textId="77777777" w:rsidR="00D01B93" w:rsidRPr="00DF0888" w:rsidRDefault="00462626" w:rsidP="00D01B93">
      <w:pPr>
        <w:pStyle w:val="ZkladntextIMP"/>
        <w:rPr>
          <w:rFonts w:ascii="Calibri" w:hAnsi="Calibri"/>
          <w:b/>
          <w:bCs/>
          <w:u w:val="none"/>
          <w:lang w:val="sk-SK"/>
        </w:rPr>
      </w:pPr>
      <w:r w:rsidRPr="00DF0888">
        <w:rPr>
          <w:rFonts w:ascii="Calibri" w:hAnsi="Calibri"/>
          <w:b/>
          <w:bCs/>
          <w:u w:val="none"/>
          <w:lang w:val="sk-SK"/>
        </w:rPr>
        <w:t>Vec</w:t>
      </w:r>
    </w:p>
    <w:p w14:paraId="7BA2542A" w14:textId="77777777" w:rsidR="002F7D35" w:rsidRPr="00462626" w:rsidRDefault="002649CB" w:rsidP="00D01B93">
      <w:pPr>
        <w:pStyle w:val="ZkladntextIMP"/>
        <w:rPr>
          <w:rFonts w:ascii="Calibri" w:hAnsi="Calibri"/>
          <w:b/>
          <w:kern w:val="3"/>
          <w:szCs w:val="22"/>
          <w:lang w:val="sk-SK"/>
        </w:rPr>
      </w:pPr>
      <w:r>
        <w:rPr>
          <w:rFonts w:ascii="Calibri" w:hAnsi="Calibri"/>
          <w:b/>
          <w:kern w:val="3"/>
          <w:szCs w:val="22"/>
          <w:lang w:val="sk-SK"/>
        </w:rPr>
        <w:t>Ž i a d o s ť</w:t>
      </w:r>
    </w:p>
    <w:p w14:paraId="1D83D53B" w14:textId="1F230358" w:rsidR="002F7D35" w:rsidRPr="00DF0888" w:rsidRDefault="003A7228" w:rsidP="00D01B93">
      <w:pPr>
        <w:pStyle w:val="ZkladntextIMP"/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>o</w:t>
      </w:r>
      <w:r w:rsidR="002649CB">
        <w:rPr>
          <w:rFonts w:ascii="Calibri" w:hAnsi="Calibri"/>
          <w:b/>
          <w:lang w:val="sk-SK"/>
        </w:rPr>
        <w:t> vydanie rybárskeho lístka podľa zákona č. 139/2002 Z.</w:t>
      </w:r>
      <w:r w:rsidR="00D9678A">
        <w:rPr>
          <w:rFonts w:ascii="Calibri" w:hAnsi="Calibri"/>
          <w:b/>
          <w:lang w:val="sk-SK"/>
        </w:rPr>
        <w:t xml:space="preserve"> </w:t>
      </w:r>
      <w:r w:rsidR="002649CB">
        <w:rPr>
          <w:rFonts w:ascii="Calibri" w:hAnsi="Calibri"/>
          <w:b/>
          <w:lang w:val="sk-SK"/>
        </w:rPr>
        <w:t xml:space="preserve">z. o rybárstve </w:t>
      </w:r>
      <w:r w:rsidR="0017176E">
        <w:rPr>
          <w:rFonts w:ascii="Calibri" w:hAnsi="Calibri"/>
          <w:b/>
          <w:lang w:val="sk-SK"/>
        </w:rPr>
        <w:t>v znení neskorších predpisov</w:t>
      </w:r>
    </w:p>
    <w:p w14:paraId="65980994" w14:textId="77777777" w:rsidR="002F7D35" w:rsidRPr="003A7228" w:rsidRDefault="002F7D35" w:rsidP="002F7D35">
      <w:pPr>
        <w:pStyle w:val="ZkladntextIMP"/>
        <w:rPr>
          <w:rFonts w:ascii="Calibri" w:hAnsi="Calibri"/>
          <w:b/>
          <w:bCs/>
          <w:color w:val="FF0000"/>
          <w:u w:val="none"/>
          <w:lang w:val="sk-SK"/>
        </w:rPr>
      </w:pPr>
    </w:p>
    <w:p w14:paraId="14B4681B" w14:textId="40B8F9D2" w:rsidR="00B50A87" w:rsidRDefault="008240B2" w:rsidP="005F0942">
      <w:pPr>
        <w:pStyle w:val="ZkladntextIMP"/>
        <w:ind w:firstLine="708"/>
        <w:rPr>
          <w:rFonts w:ascii="Calibri" w:hAnsi="Calibri"/>
          <w:u w:val="none"/>
          <w:lang w:val="sk-SK"/>
        </w:rPr>
      </w:pPr>
      <w:r w:rsidRPr="00333522">
        <w:rPr>
          <w:rFonts w:ascii="Calibri" w:hAnsi="Calibri"/>
          <w:u w:val="none"/>
          <w:lang w:val="sk-SK"/>
        </w:rPr>
        <w:t xml:space="preserve">V zmysle § </w:t>
      </w:r>
      <w:r w:rsidR="00B50A87">
        <w:rPr>
          <w:rFonts w:ascii="Calibri" w:hAnsi="Calibri"/>
          <w:u w:val="none"/>
          <w:lang w:val="sk-SK"/>
        </w:rPr>
        <w:t>10</w:t>
      </w:r>
      <w:r w:rsidRPr="00333522">
        <w:rPr>
          <w:rFonts w:ascii="Calibri" w:hAnsi="Calibri"/>
          <w:u w:val="none"/>
          <w:lang w:val="sk-SK"/>
        </w:rPr>
        <w:t xml:space="preserve"> </w:t>
      </w:r>
      <w:r w:rsidR="00B50A87">
        <w:rPr>
          <w:rFonts w:ascii="Calibri" w:hAnsi="Calibri"/>
          <w:u w:val="none"/>
          <w:lang w:val="sk-SK"/>
        </w:rPr>
        <w:t>zákona č.</w:t>
      </w:r>
      <w:r w:rsidRPr="00333522">
        <w:rPr>
          <w:rFonts w:ascii="Calibri" w:hAnsi="Calibri"/>
          <w:u w:val="none"/>
          <w:lang w:val="sk-SK"/>
        </w:rPr>
        <w:t> </w:t>
      </w:r>
      <w:r w:rsidR="00B50A87" w:rsidRPr="00B50A87">
        <w:rPr>
          <w:rFonts w:ascii="Calibri" w:hAnsi="Calibri"/>
          <w:u w:val="none"/>
          <w:lang w:val="sk-SK"/>
        </w:rPr>
        <w:t>139/2002 Z.</w:t>
      </w:r>
      <w:r w:rsidR="00B541A8">
        <w:rPr>
          <w:rFonts w:ascii="Calibri" w:hAnsi="Calibri"/>
          <w:u w:val="none"/>
          <w:lang w:val="sk-SK"/>
        </w:rPr>
        <w:t xml:space="preserve"> </w:t>
      </w:r>
      <w:r w:rsidR="00B50A87" w:rsidRPr="00B50A87">
        <w:rPr>
          <w:rFonts w:ascii="Calibri" w:hAnsi="Calibri"/>
          <w:u w:val="none"/>
          <w:lang w:val="sk-SK"/>
        </w:rPr>
        <w:t>z. o rybárstve v znení neskorších predpisov</w:t>
      </w:r>
      <w:r w:rsidR="00B50A87">
        <w:rPr>
          <w:rFonts w:ascii="Calibri" w:hAnsi="Calibri"/>
          <w:u w:val="none"/>
          <w:lang w:val="sk-SK"/>
        </w:rPr>
        <w:t xml:space="preserve"> žiadam o vydanie rybárskeho lístka</w:t>
      </w:r>
      <w:r w:rsidR="00A63B03">
        <w:rPr>
          <w:rFonts w:ascii="Calibri" w:hAnsi="Calibri"/>
          <w:u w:val="none"/>
          <w:lang w:val="sk-SK"/>
        </w:rPr>
        <w:t>*</w:t>
      </w:r>
      <w:r w:rsidR="00B50A87">
        <w:rPr>
          <w:rFonts w:ascii="Calibri" w:hAnsi="Calibri"/>
          <w:u w:val="none"/>
          <w:lang w:val="sk-SK"/>
        </w:rPr>
        <w:t>:</w:t>
      </w:r>
    </w:p>
    <w:p w14:paraId="680A9884" w14:textId="77777777" w:rsidR="002F7D35" w:rsidRPr="00333522" w:rsidRDefault="00B50A87" w:rsidP="00B50A87">
      <w:pPr>
        <w:pStyle w:val="ZkladntextIMP"/>
        <w:rPr>
          <w:rFonts w:ascii="Calibri" w:hAnsi="Calibri"/>
          <w:u w:val="none"/>
          <w:lang w:val="sk-SK"/>
        </w:rPr>
      </w:pPr>
      <w:r>
        <w:rPr>
          <w:rFonts w:ascii="Calibri" w:hAnsi="Calibri"/>
          <w:u w:val="none"/>
          <w:lang w:val="sk-SK"/>
        </w:rPr>
        <w:t xml:space="preserve"> </w:t>
      </w:r>
    </w:p>
    <w:p w14:paraId="7989EF71" w14:textId="77777777" w:rsidR="00B50A87" w:rsidRPr="00DF0888" w:rsidRDefault="00B50A87" w:rsidP="00B50A87">
      <w:pPr>
        <w:pStyle w:val="ZkladntextIMP"/>
        <w:numPr>
          <w:ilvl w:val="0"/>
          <w:numId w:val="3"/>
        </w:numPr>
        <w:spacing w:line="276" w:lineRule="auto"/>
        <w:rPr>
          <w:rFonts w:ascii="Calibri" w:hAnsi="Calibri"/>
          <w:u w:val="none"/>
          <w:lang w:val="sk-SK"/>
        </w:rPr>
      </w:pPr>
      <w:r>
        <w:rPr>
          <w:rFonts w:ascii="Calibri" w:hAnsi="Calibri"/>
          <w:u w:val="none"/>
          <w:lang w:val="sk-SK"/>
        </w:rPr>
        <w:t>týždenného</w:t>
      </w:r>
    </w:p>
    <w:p w14:paraId="3BB3CD0B" w14:textId="77777777" w:rsidR="00B50A87" w:rsidRPr="00DF0888" w:rsidRDefault="00B50A87" w:rsidP="00B50A87">
      <w:pPr>
        <w:pStyle w:val="ZkladntextIMP"/>
        <w:numPr>
          <w:ilvl w:val="0"/>
          <w:numId w:val="3"/>
        </w:numPr>
        <w:spacing w:line="276" w:lineRule="auto"/>
        <w:rPr>
          <w:rFonts w:ascii="Calibri" w:hAnsi="Calibri"/>
          <w:u w:val="none"/>
          <w:lang w:val="sk-SK"/>
        </w:rPr>
      </w:pPr>
      <w:r>
        <w:rPr>
          <w:rFonts w:ascii="Calibri" w:hAnsi="Calibri"/>
          <w:u w:val="none"/>
          <w:lang w:val="sk-SK"/>
        </w:rPr>
        <w:t>mesačného</w:t>
      </w:r>
    </w:p>
    <w:p w14:paraId="7BCDF6BC" w14:textId="77777777" w:rsidR="00B50A87" w:rsidRPr="00DF0888" w:rsidRDefault="00B50A87" w:rsidP="00B50A87">
      <w:pPr>
        <w:pStyle w:val="ZkladntextIMP"/>
        <w:numPr>
          <w:ilvl w:val="0"/>
          <w:numId w:val="3"/>
        </w:numPr>
        <w:spacing w:line="276" w:lineRule="auto"/>
        <w:rPr>
          <w:rFonts w:ascii="Calibri" w:hAnsi="Calibri"/>
          <w:u w:val="none"/>
          <w:lang w:val="sk-SK"/>
        </w:rPr>
      </w:pPr>
      <w:r>
        <w:rPr>
          <w:rFonts w:ascii="Calibri" w:hAnsi="Calibri"/>
          <w:u w:val="none"/>
          <w:lang w:val="sk-SK"/>
        </w:rPr>
        <w:t>ročného</w:t>
      </w:r>
    </w:p>
    <w:p w14:paraId="277F7F09" w14:textId="77777777" w:rsidR="00B50A87" w:rsidRDefault="00B50A87" w:rsidP="00B50A87">
      <w:pPr>
        <w:pStyle w:val="ZkladntextIMP"/>
        <w:numPr>
          <w:ilvl w:val="0"/>
          <w:numId w:val="3"/>
        </w:numPr>
        <w:spacing w:line="276" w:lineRule="auto"/>
        <w:rPr>
          <w:rFonts w:ascii="Calibri" w:hAnsi="Calibri"/>
          <w:u w:val="none"/>
          <w:lang w:val="sk-SK"/>
        </w:rPr>
      </w:pPr>
      <w:r>
        <w:rPr>
          <w:rFonts w:ascii="Calibri" w:hAnsi="Calibri"/>
          <w:u w:val="none"/>
          <w:lang w:val="sk-SK"/>
        </w:rPr>
        <w:t xml:space="preserve">trojročného </w:t>
      </w:r>
    </w:p>
    <w:p w14:paraId="6139561B" w14:textId="77777777" w:rsidR="005F0942" w:rsidRDefault="005F0942" w:rsidP="00314A4A">
      <w:pPr>
        <w:pStyle w:val="ZkladntextIMP"/>
        <w:rPr>
          <w:rFonts w:ascii="Calibri" w:hAnsi="Calibri"/>
          <w:b/>
          <w:bCs/>
          <w:u w:val="none"/>
          <w:lang w:val="sk-SK"/>
        </w:rPr>
      </w:pPr>
    </w:p>
    <w:p w14:paraId="6FA941D7" w14:textId="77777777" w:rsidR="00314A4A" w:rsidRPr="00DF0888" w:rsidRDefault="00314A4A" w:rsidP="00314A4A">
      <w:pPr>
        <w:pStyle w:val="ZkladntextIMP"/>
        <w:rPr>
          <w:rFonts w:ascii="Calibri" w:hAnsi="Calibri"/>
          <w:b/>
          <w:bCs/>
          <w:u w:val="none"/>
          <w:lang w:val="sk-SK"/>
        </w:rPr>
      </w:pPr>
      <w:r w:rsidRPr="00DF0888">
        <w:rPr>
          <w:rFonts w:ascii="Calibri" w:hAnsi="Calibri"/>
          <w:b/>
          <w:bCs/>
          <w:u w:val="none"/>
          <w:lang w:val="sk-SK"/>
        </w:rPr>
        <w:t>Údaje o</w:t>
      </w:r>
      <w:r w:rsidR="005F0942">
        <w:rPr>
          <w:rFonts w:ascii="Calibri" w:hAnsi="Calibri"/>
          <w:b/>
          <w:bCs/>
          <w:u w:val="none"/>
          <w:lang w:val="sk-SK"/>
        </w:rPr>
        <w:t> </w:t>
      </w:r>
      <w:r>
        <w:rPr>
          <w:rFonts w:ascii="Calibri" w:hAnsi="Calibri"/>
          <w:b/>
          <w:bCs/>
          <w:u w:val="none"/>
          <w:lang w:val="sk-SK"/>
        </w:rPr>
        <w:t>žiadateľovi</w:t>
      </w:r>
      <w:r w:rsidR="005F0942">
        <w:rPr>
          <w:rFonts w:ascii="Calibri" w:hAnsi="Calibri"/>
          <w:b/>
          <w:bCs/>
          <w:u w:val="none"/>
          <w:lang w:val="sk-SK"/>
        </w:rPr>
        <w:t>:</w:t>
      </w:r>
    </w:p>
    <w:p w14:paraId="4B4FD4DC" w14:textId="77777777" w:rsidR="00314A4A" w:rsidRPr="00DF0888" w:rsidRDefault="00314A4A" w:rsidP="00314A4A">
      <w:pPr>
        <w:pStyle w:val="ZkladntextIMP"/>
        <w:spacing w:line="276" w:lineRule="auto"/>
        <w:rPr>
          <w:rFonts w:ascii="Calibri" w:hAnsi="Calibri"/>
          <w:u w:val="none"/>
          <w:lang w:val="sk-SK"/>
        </w:rPr>
      </w:pPr>
      <w:r>
        <w:rPr>
          <w:rFonts w:ascii="Calibri" w:hAnsi="Calibri"/>
          <w:u w:val="none"/>
          <w:lang w:val="sk-SK"/>
        </w:rPr>
        <w:t xml:space="preserve">Meno a priezvisko  </w:t>
      </w:r>
      <w:r w:rsidRPr="00DF0888">
        <w:rPr>
          <w:rFonts w:ascii="Calibri" w:hAnsi="Calibri"/>
          <w:u w:val="none"/>
          <w:lang w:val="sk-SK"/>
        </w:rPr>
        <w:t>. . . . . . . . . . . . . . . . . . . . . . .  . . . . . . . . . . . . . . . . . .</w:t>
      </w:r>
      <w:r>
        <w:rPr>
          <w:rFonts w:ascii="Calibri" w:hAnsi="Calibri"/>
          <w:u w:val="none"/>
          <w:lang w:val="sk-SK"/>
        </w:rPr>
        <w:t xml:space="preserve"> . . . . . . . . . . . . . . . . . . . . .</w:t>
      </w:r>
      <w:r w:rsidRPr="00DF0888">
        <w:rPr>
          <w:rFonts w:ascii="Calibri" w:hAnsi="Calibri"/>
          <w:u w:val="none"/>
          <w:lang w:val="sk-SK"/>
        </w:rPr>
        <w:t xml:space="preserve"> </w:t>
      </w:r>
    </w:p>
    <w:p w14:paraId="50A5CA39" w14:textId="77777777" w:rsidR="00314A4A" w:rsidRDefault="00314A4A" w:rsidP="00314A4A">
      <w:pPr>
        <w:pStyle w:val="ZkladntextIMP"/>
        <w:spacing w:line="276" w:lineRule="auto"/>
        <w:rPr>
          <w:rFonts w:ascii="Calibri" w:hAnsi="Calibri"/>
          <w:u w:val="none"/>
          <w:lang w:val="sk-SK"/>
        </w:rPr>
      </w:pPr>
      <w:r w:rsidRPr="00DF0888">
        <w:rPr>
          <w:rFonts w:ascii="Calibri" w:hAnsi="Calibri"/>
          <w:u w:val="none"/>
          <w:lang w:val="sk-SK"/>
        </w:rPr>
        <w:t xml:space="preserve">Trvalý </w:t>
      </w:r>
      <w:r w:rsidR="005F0942">
        <w:rPr>
          <w:rFonts w:ascii="Calibri" w:hAnsi="Calibri"/>
          <w:u w:val="none"/>
          <w:lang w:val="sk-SK"/>
        </w:rPr>
        <w:t>bydlisko</w:t>
      </w:r>
      <w:r>
        <w:rPr>
          <w:rFonts w:ascii="Calibri" w:hAnsi="Calibri"/>
          <w:u w:val="none"/>
          <w:lang w:val="sk-SK"/>
        </w:rPr>
        <w:t xml:space="preserve"> . . . . . . . . . . . . . . . . . . . . </w:t>
      </w:r>
      <w:r w:rsidRPr="00DF0888">
        <w:rPr>
          <w:rFonts w:ascii="Calibri" w:hAnsi="Calibri"/>
          <w:u w:val="none"/>
          <w:lang w:val="sk-SK"/>
        </w:rPr>
        <w:t xml:space="preserve">. . . . . . . . . . . . . . . . . . . . . . . . . . . . . . . . . . . . . . . . . . . . . . </w:t>
      </w:r>
    </w:p>
    <w:p w14:paraId="034BBF6F" w14:textId="77777777" w:rsidR="005F0942" w:rsidRPr="00DF0888" w:rsidRDefault="005F0942" w:rsidP="00314A4A">
      <w:pPr>
        <w:pStyle w:val="ZkladntextIMP"/>
        <w:spacing w:line="276" w:lineRule="auto"/>
        <w:rPr>
          <w:rFonts w:ascii="Calibri" w:hAnsi="Calibri"/>
          <w:u w:val="none"/>
          <w:lang w:val="sk-SK"/>
        </w:rPr>
      </w:pPr>
      <w:r>
        <w:rPr>
          <w:rFonts w:ascii="Calibri" w:hAnsi="Calibri"/>
          <w:u w:val="none"/>
          <w:lang w:val="sk-SK"/>
        </w:rPr>
        <w:t>Dátum narodenia . . . . . . . . . . . . . . . . . . . . . . . . . . . .</w:t>
      </w:r>
    </w:p>
    <w:p w14:paraId="0BFBA6D2" w14:textId="77777777" w:rsidR="00314A4A" w:rsidRPr="00DF0888" w:rsidRDefault="00314A4A" w:rsidP="00314A4A">
      <w:pPr>
        <w:pStyle w:val="ZkladntextIMP"/>
        <w:spacing w:line="276" w:lineRule="auto"/>
        <w:rPr>
          <w:rFonts w:ascii="Calibri" w:hAnsi="Calibri"/>
          <w:u w:val="none"/>
          <w:lang w:val="sk-SK"/>
        </w:rPr>
      </w:pPr>
      <w:r>
        <w:rPr>
          <w:rFonts w:ascii="Calibri" w:hAnsi="Calibri"/>
          <w:u w:val="none"/>
          <w:lang w:val="sk-SK"/>
        </w:rPr>
        <w:t xml:space="preserve">Číslo občianskeho preukazu  </w:t>
      </w:r>
      <w:r w:rsidRPr="00DF0888">
        <w:rPr>
          <w:rFonts w:ascii="Calibri" w:hAnsi="Calibri"/>
          <w:u w:val="none"/>
          <w:lang w:val="sk-SK"/>
        </w:rPr>
        <w:t xml:space="preserve">. . . . . . . . . . . . . . . . . . . </w:t>
      </w:r>
    </w:p>
    <w:p w14:paraId="503B812F" w14:textId="77777777" w:rsidR="00314A4A" w:rsidRDefault="00314A4A" w:rsidP="00314A4A">
      <w:pPr>
        <w:pStyle w:val="ZkladntextIMP"/>
        <w:spacing w:line="276" w:lineRule="auto"/>
        <w:rPr>
          <w:rFonts w:ascii="Calibri" w:hAnsi="Calibri"/>
          <w:u w:val="none"/>
          <w:lang w:val="sk-SK"/>
        </w:rPr>
      </w:pPr>
      <w:r>
        <w:rPr>
          <w:rFonts w:ascii="Calibri" w:hAnsi="Calibri"/>
          <w:u w:val="none"/>
          <w:lang w:val="sk-SK"/>
        </w:rPr>
        <w:t xml:space="preserve">Štátna príslušnosť . . . . . . . . . . . . . . . . . . </w:t>
      </w:r>
      <w:r w:rsidRPr="00DF0888">
        <w:rPr>
          <w:rFonts w:ascii="Calibri" w:hAnsi="Calibri"/>
          <w:u w:val="none"/>
          <w:lang w:val="sk-SK"/>
        </w:rPr>
        <w:t xml:space="preserve">. . . . . . . . . . </w:t>
      </w:r>
    </w:p>
    <w:p w14:paraId="15D7D011" w14:textId="77777777" w:rsidR="00314A4A" w:rsidRPr="00B176C2" w:rsidRDefault="005F0942" w:rsidP="00B176C2">
      <w:pPr>
        <w:pStyle w:val="ZkladntextIMP"/>
        <w:spacing w:before="240" w:line="240" w:lineRule="auto"/>
        <w:jc w:val="both"/>
        <w:rPr>
          <w:rFonts w:ascii="Calibri" w:hAnsi="Calibri"/>
          <w:b/>
          <w:bCs/>
          <w:u w:val="none"/>
          <w:lang w:val="sk-SK"/>
        </w:rPr>
      </w:pPr>
      <w:r w:rsidRPr="00B176C2">
        <w:rPr>
          <w:rFonts w:ascii="Calibri" w:hAnsi="Calibri"/>
          <w:b/>
          <w:bCs/>
          <w:u w:val="none"/>
          <w:lang w:val="sk-SK"/>
        </w:rPr>
        <w:t>Súhlas zákonného zástupcu, ak je žiadateľ mladší ako 15 rokov:</w:t>
      </w:r>
    </w:p>
    <w:p w14:paraId="1355EB3A" w14:textId="77777777" w:rsidR="005F0942" w:rsidRPr="00B176C2" w:rsidRDefault="005F0942" w:rsidP="00B176C2">
      <w:pPr>
        <w:pStyle w:val="ZkladntextIMP"/>
        <w:spacing w:line="240" w:lineRule="auto"/>
        <w:rPr>
          <w:rFonts w:ascii="Calibri" w:hAnsi="Calibri"/>
          <w:u w:val="none"/>
          <w:lang w:val="sk-SK"/>
        </w:rPr>
      </w:pPr>
      <w:r w:rsidRPr="00B176C2">
        <w:rPr>
          <w:rFonts w:ascii="Calibri" w:hAnsi="Calibri"/>
          <w:u w:val="none"/>
          <w:lang w:val="sk-SK"/>
        </w:rPr>
        <w:t>Meno a priezvisko zákonného zástupcu . . . . . . . . . . . . . . . . . . . . . . . . . . . . . . . . . . . . . . . . . . . . .</w:t>
      </w:r>
      <w:r w:rsidR="00B176C2">
        <w:rPr>
          <w:rFonts w:ascii="Calibri" w:hAnsi="Calibri"/>
          <w:u w:val="none"/>
          <w:lang w:val="sk-SK"/>
        </w:rPr>
        <w:t xml:space="preserve"> </w:t>
      </w:r>
    </w:p>
    <w:p w14:paraId="622DDBBF" w14:textId="77777777" w:rsidR="005F0942" w:rsidRPr="00B176C2" w:rsidRDefault="005F0942" w:rsidP="00B176C2">
      <w:pPr>
        <w:pStyle w:val="ZkladntextIMP"/>
        <w:spacing w:line="240" w:lineRule="auto"/>
        <w:rPr>
          <w:rFonts w:ascii="Calibri" w:hAnsi="Calibri"/>
          <w:u w:val="none"/>
          <w:lang w:val="sk-SK"/>
        </w:rPr>
      </w:pPr>
      <w:r w:rsidRPr="00B176C2">
        <w:rPr>
          <w:rFonts w:ascii="Calibri" w:hAnsi="Calibri"/>
          <w:u w:val="none"/>
          <w:lang w:val="sk-SK"/>
        </w:rPr>
        <w:t>Trvalé bydlisko . . . . . . . . . . . . . . . . . . . . . . . . . . . . . . . . . . . . . . . . . . . . . . . . . . . . . . . . . . . . . . . . . .</w:t>
      </w:r>
      <w:r w:rsidR="00B176C2">
        <w:rPr>
          <w:rFonts w:ascii="Calibri" w:hAnsi="Calibri"/>
          <w:u w:val="none"/>
          <w:lang w:val="sk-SK"/>
        </w:rPr>
        <w:t xml:space="preserve"> </w:t>
      </w:r>
    </w:p>
    <w:p w14:paraId="145419C3" w14:textId="77777777" w:rsidR="00DB7687" w:rsidRPr="00B176C2" w:rsidRDefault="00DB7687" w:rsidP="00B176C2">
      <w:pPr>
        <w:pStyle w:val="ZkladntextIMP"/>
        <w:spacing w:before="240" w:line="240" w:lineRule="auto"/>
        <w:jc w:val="both"/>
        <w:rPr>
          <w:rFonts w:ascii="Calibri" w:hAnsi="Calibri"/>
          <w:b/>
          <w:bCs/>
          <w:u w:val="none"/>
          <w:lang w:val="sk-SK"/>
        </w:rPr>
      </w:pPr>
      <w:r w:rsidRPr="00B176C2">
        <w:rPr>
          <w:rFonts w:ascii="Calibri" w:hAnsi="Calibri"/>
          <w:b/>
          <w:bCs/>
          <w:u w:val="none"/>
          <w:lang w:val="sk-SK"/>
        </w:rPr>
        <w:t>Spracovan</w:t>
      </w:r>
      <w:r w:rsidR="00B176C2" w:rsidRPr="00B176C2">
        <w:rPr>
          <w:rFonts w:ascii="Calibri" w:hAnsi="Calibri"/>
          <w:b/>
          <w:bCs/>
          <w:u w:val="none"/>
          <w:lang w:val="sk-SK"/>
        </w:rPr>
        <w:t>ie</w:t>
      </w:r>
      <w:r w:rsidRPr="00B176C2">
        <w:rPr>
          <w:rFonts w:ascii="Calibri" w:hAnsi="Calibri"/>
          <w:b/>
          <w:bCs/>
          <w:u w:val="none"/>
          <w:lang w:val="sk-SK"/>
        </w:rPr>
        <w:t xml:space="preserve"> osobných údajov:</w:t>
      </w:r>
    </w:p>
    <w:p w14:paraId="796D0C7A" w14:textId="77777777" w:rsidR="00B176C2" w:rsidRPr="00B176C2" w:rsidRDefault="00B176C2" w:rsidP="00B176C2">
      <w:pPr>
        <w:pStyle w:val="Odsekzoznamu"/>
        <w:ind w:left="0"/>
        <w:jc w:val="both"/>
        <w:rPr>
          <w:rFonts w:ascii="Calibri" w:hAnsi="Calibri"/>
          <w:sz w:val="22"/>
          <w:szCs w:val="22"/>
        </w:rPr>
      </w:pPr>
      <w:r w:rsidRPr="00B176C2">
        <w:rPr>
          <w:rFonts w:ascii="Calibri" w:hAnsi="Calibri"/>
          <w:sz w:val="22"/>
          <w:szCs w:val="22"/>
        </w:rPr>
        <w:t>Osobné údaje dotknutých osôb sa spracúvajú v súlade s NARIADENÍM EURÓPSKEHO PARLAMENTU        A RADY (EÚ) 2016/679 z 27. apríla 2016 o ochrane fyzických osôb pri spracúvaní osobných údajov             a o voľnom pohybe takýchto údajov, ktorým sa zrušuje smernica 95/46/ES (všeobecné nariadenie           o ochrane údajov) a so zákonom č. 18/2018 Z. z. o ochrane osobných údajov a o zmene a doplnení niektorých zákonov.</w:t>
      </w:r>
    </w:p>
    <w:p w14:paraId="67849ED3" w14:textId="77777777" w:rsidR="00B176C2" w:rsidRPr="00B176C2" w:rsidRDefault="00B176C2" w:rsidP="00B176C2">
      <w:pPr>
        <w:pStyle w:val="Odsekzoznamu"/>
        <w:ind w:left="0"/>
        <w:jc w:val="both"/>
        <w:rPr>
          <w:rFonts w:ascii="Calibri" w:hAnsi="Calibri"/>
          <w:sz w:val="22"/>
          <w:szCs w:val="22"/>
        </w:rPr>
      </w:pPr>
      <w:r w:rsidRPr="00B176C2">
        <w:rPr>
          <w:rFonts w:ascii="Calibri" w:hAnsi="Calibri"/>
          <w:sz w:val="22"/>
          <w:szCs w:val="22"/>
        </w:rPr>
        <w:t xml:space="preserve">Informácie o spracúvaní osobných údajov prevádzkovateľom sú vám plne k dispozícii na webovom sídle </w:t>
      </w:r>
      <w:hyperlink r:id="rId7" w:history="1">
        <w:r w:rsidRPr="00B176C2">
          <w:rPr>
            <w:rFonts w:ascii="Calibri" w:hAnsi="Calibri"/>
            <w:sz w:val="22"/>
            <w:szCs w:val="22"/>
          </w:rPr>
          <w:t>www.osobnyudaj.sk/informovanie</w:t>
        </w:r>
      </w:hyperlink>
      <w:r w:rsidRPr="00B176C2">
        <w:rPr>
          <w:rFonts w:ascii="Calibri" w:hAnsi="Calibri"/>
          <w:sz w:val="22"/>
          <w:szCs w:val="22"/>
        </w:rPr>
        <w:t>, ako aj vo fyzickej podobe v sídle a na všetkých kontaktných miestach prevádzkovateľa.</w:t>
      </w:r>
    </w:p>
    <w:p w14:paraId="65CE0441" w14:textId="77777777" w:rsidR="00651A94" w:rsidRDefault="00651A94" w:rsidP="003171B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87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3"/>
      </w:tblGrid>
      <w:tr w:rsidR="00567A0A" w:rsidRPr="00B648B8" w14:paraId="525DBCB2" w14:textId="77777777" w:rsidTr="00567A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61844" w14:textId="77777777" w:rsidR="00567A0A" w:rsidRPr="00B648B8" w:rsidRDefault="00567A0A" w:rsidP="00B648B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</w:p>
        </w:tc>
      </w:tr>
    </w:tbl>
    <w:p w14:paraId="711CEA41" w14:textId="77777777" w:rsidR="002F7D35" w:rsidRPr="00DF0888" w:rsidRDefault="006B6808" w:rsidP="002F7D35">
      <w:pPr>
        <w:pStyle w:val="ZkladntextIMP"/>
        <w:rPr>
          <w:rFonts w:ascii="Calibri" w:hAnsi="Calibri"/>
          <w:u w:val="none"/>
          <w:lang w:val="sk-SK"/>
        </w:rPr>
      </w:pPr>
      <w:r>
        <w:rPr>
          <w:rFonts w:ascii="Calibri" w:hAnsi="Calibri"/>
          <w:noProof/>
          <w:lang w:val="sk-S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7D3D3C" wp14:editId="77A32AD1">
                <wp:simplePos x="0" y="0"/>
                <wp:positionH relativeFrom="column">
                  <wp:posOffset>3771900</wp:posOffset>
                </wp:positionH>
                <wp:positionV relativeFrom="paragraph">
                  <wp:posOffset>73025</wp:posOffset>
                </wp:positionV>
                <wp:extent cx="2019300" cy="114300"/>
                <wp:effectExtent l="4445" t="127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BBF63" w14:textId="77777777" w:rsidR="002F7D35" w:rsidRDefault="006B68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3C98F" wp14:editId="44F83CFA">
                                  <wp:extent cx="2019300" cy="8001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7pt;margin-top:5.75pt;width:15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" o:allowincell="f" filled="f" stroked="f" strokeweight="0">
                <v:textbox inset="0,0,0,0">
                  <w:txbxContent>
                    <w:p w:rsidR="002F7D35" w:rsidRDefault="006B68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19300" cy="8001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F7D35" w:rsidRPr="00DF0888">
        <w:rPr>
          <w:rFonts w:ascii="Calibri" w:hAnsi="Calibri"/>
          <w:u w:val="none"/>
          <w:lang w:val="sk-SK"/>
        </w:rPr>
        <w:t xml:space="preserve">V . . . . . . . . . . . . . </w:t>
      </w:r>
      <w:r w:rsidR="00B648B8">
        <w:rPr>
          <w:rFonts w:ascii="Calibri" w:hAnsi="Calibri"/>
          <w:u w:val="none"/>
          <w:lang w:val="sk-SK"/>
        </w:rPr>
        <w:t>. . . . . . .</w:t>
      </w:r>
      <w:r w:rsidR="002F7D35" w:rsidRPr="00DF0888">
        <w:rPr>
          <w:rFonts w:ascii="Calibri" w:hAnsi="Calibri"/>
          <w:u w:val="none"/>
          <w:lang w:val="sk-SK"/>
        </w:rPr>
        <w:t xml:space="preserve">dňa . . . . . . . . . . . . . . . </w:t>
      </w:r>
    </w:p>
    <w:p w14:paraId="7D53A789" w14:textId="77777777" w:rsidR="00B176C2" w:rsidRPr="00DF0888" w:rsidRDefault="002F7D35" w:rsidP="00B176C2">
      <w:pPr>
        <w:ind w:firstLine="708"/>
        <w:jc w:val="center"/>
        <w:rPr>
          <w:rFonts w:ascii="Calibri" w:hAnsi="Calibri"/>
          <w:sz w:val="24"/>
          <w:szCs w:val="24"/>
        </w:rPr>
      </w:pPr>
      <w:r w:rsidRPr="00DF0888">
        <w:rPr>
          <w:rFonts w:ascii="Calibri" w:hAnsi="Calibri"/>
          <w:b/>
          <w:bCs/>
          <w:sz w:val="24"/>
          <w:szCs w:val="24"/>
        </w:rPr>
        <w:tab/>
      </w:r>
      <w:r w:rsidRPr="00DF0888">
        <w:rPr>
          <w:rFonts w:ascii="Calibri" w:hAnsi="Calibri"/>
          <w:sz w:val="24"/>
          <w:szCs w:val="24"/>
        </w:rPr>
        <w:tab/>
        <w:t xml:space="preserve">                                                                     </w:t>
      </w:r>
      <w:r w:rsidR="00B176C2" w:rsidRPr="00DF0888">
        <w:rPr>
          <w:rFonts w:ascii="Calibri" w:hAnsi="Calibri"/>
          <w:sz w:val="24"/>
          <w:szCs w:val="24"/>
        </w:rPr>
        <w:t>. . . . . . . . . .</w:t>
      </w:r>
      <w:r w:rsidR="00B176C2">
        <w:rPr>
          <w:rFonts w:ascii="Calibri" w:hAnsi="Calibri"/>
          <w:sz w:val="24"/>
          <w:szCs w:val="24"/>
        </w:rPr>
        <w:t xml:space="preserve"> .</w:t>
      </w:r>
      <w:r w:rsidR="00B176C2" w:rsidRPr="00DF0888">
        <w:rPr>
          <w:rFonts w:ascii="Calibri" w:hAnsi="Calibri"/>
          <w:sz w:val="24"/>
          <w:szCs w:val="24"/>
        </w:rPr>
        <w:t xml:space="preserve"> . . . . . . . . . . . . .</w:t>
      </w:r>
    </w:p>
    <w:p w14:paraId="0D4F3094" w14:textId="77777777" w:rsidR="00D01B93" w:rsidRPr="00DF0888" w:rsidRDefault="00B176C2" w:rsidP="00B176C2">
      <w:pPr>
        <w:rPr>
          <w:rFonts w:ascii="Calibri" w:hAnsi="Calibri"/>
          <w:sz w:val="24"/>
          <w:szCs w:val="24"/>
        </w:rPr>
      </w:pPr>
      <w:r w:rsidRPr="00DF0888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</w:t>
      </w:r>
      <w:r w:rsidRPr="00DF0888">
        <w:rPr>
          <w:rFonts w:ascii="Calibri" w:hAnsi="Calibri"/>
          <w:sz w:val="24"/>
          <w:szCs w:val="24"/>
        </w:rPr>
        <w:t xml:space="preserve"> podpis </w:t>
      </w:r>
      <w:r>
        <w:rPr>
          <w:rFonts w:ascii="Calibri" w:hAnsi="Calibri"/>
          <w:sz w:val="24"/>
          <w:szCs w:val="24"/>
        </w:rPr>
        <w:t>zákonného zástupcu</w:t>
      </w:r>
      <w:r w:rsidR="002F7D35" w:rsidRPr="00DF0888">
        <w:rPr>
          <w:rFonts w:ascii="Calibri" w:hAnsi="Calibri"/>
          <w:sz w:val="24"/>
          <w:szCs w:val="24"/>
        </w:rPr>
        <w:t xml:space="preserve">                         </w:t>
      </w:r>
    </w:p>
    <w:p w14:paraId="32075058" w14:textId="77777777" w:rsidR="00B176C2" w:rsidRDefault="00A85D27" w:rsidP="00D01B93">
      <w:pPr>
        <w:jc w:val="center"/>
        <w:rPr>
          <w:rFonts w:ascii="Calibri" w:hAnsi="Calibri"/>
          <w:sz w:val="24"/>
          <w:szCs w:val="24"/>
        </w:rPr>
      </w:pPr>
      <w:r w:rsidRPr="00DF0888">
        <w:rPr>
          <w:rFonts w:ascii="Calibri" w:hAnsi="Calibri"/>
          <w:sz w:val="24"/>
          <w:szCs w:val="24"/>
        </w:rPr>
        <w:t xml:space="preserve">        </w:t>
      </w:r>
      <w:r w:rsidR="00D01B93" w:rsidRPr="00DF0888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</w:t>
      </w:r>
      <w:r w:rsidR="00A470FD">
        <w:rPr>
          <w:rFonts w:ascii="Calibri" w:hAnsi="Calibri"/>
          <w:sz w:val="24"/>
          <w:szCs w:val="24"/>
        </w:rPr>
        <w:t xml:space="preserve">    </w:t>
      </w:r>
    </w:p>
    <w:p w14:paraId="5DA20ABF" w14:textId="77777777" w:rsidR="00D01B93" w:rsidRPr="00DF0888" w:rsidRDefault="00B176C2" w:rsidP="00B176C2">
      <w:pPr>
        <w:ind w:left="5664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="00D01B93" w:rsidRPr="00DF0888">
        <w:rPr>
          <w:rFonts w:ascii="Calibri" w:hAnsi="Calibri"/>
          <w:sz w:val="24"/>
          <w:szCs w:val="24"/>
        </w:rPr>
        <w:t>. . . . . . . . . .</w:t>
      </w:r>
      <w:r w:rsidR="00A470FD">
        <w:rPr>
          <w:rFonts w:ascii="Calibri" w:hAnsi="Calibri"/>
          <w:sz w:val="24"/>
          <w:szCs w:val="24"/>
        </w:rPr>
        <w:t xml:space="preserve"> .</w:t>
      </w:r>
      <w:r w:rsidR="00D01B93" w:rsidRPr="00DF0888">
        <w:rPr>
          <w:rFonts w:ascii="Calibri" w:hAnsi="Calibri"/>
          <w:sz w:val="24"/>
          <w:szCs w:val="24"/>
        </w:rPr>
        <w:t xml:space="preserve"> . . . . . . . . . . . . .</w:t>
      </w:r>
    </w:p>
    <w:p w14:paraId="2C8325DE" w14:textId="77777777" w:rsidR="002F7D35" w:rsidRDefault="00D01B93" w:rsidP="002F7D35">
      <w:pPr>
        <w:rPr>
          <w:rFonts w:ascii="Calibri" w:hAnsi="Calibri"/>
          <w:sz w:val="24"/>
          <w:szCs w:val="24"/>
        </w:rPr>
      </w:pPr>
      <w:r w:rsidRPr="00DF0888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</w:t>
      </w:r>
      <w:r w:rsidR="00462626" w:rsidRPr="00DF0888">
        <w:rPr>
          <w:rFonts w:ascii="Calibri" w:hAnsi="Calibri"/>
          <w:sz w:val="24"/>
          <w:szCs w:val="24"/>
        </w:rPr>
        <w:t xml:space="preserve">    </w:t>
      </w:r>
      <w:r w:rsidR="00B648B8">
        <w:rPr>
          <w:rFonts w:ascii="Calibri" w:hAnsi="Calibri"/>
          <w:sz w:val="24"/>
          <w:szCs w:val="24"/>
        </w:rPr>
        <w:t xml:space="preserve">       </w:t>
      </w:r>
      <w:r w:rsidR="00651A94">
        <w:rPr>
          <w:rFonts w:ascii="Calibri" w:hAnsi="Calibri"/>
          <w:sz w:val="24"/>
          <w:szCs w:val="24"/>
        </w:rPr>
        <w:t xml:space="preserve"> </w:t>
      </w:r>
      <w:r w:rsidR="002F7D35" w:rsidRPr="00DF0888">
        <w:rPr>
          <w:rFonts w:ascii="Calibri" w:hAnsi="Calibri"/>
          <w:sz w:val="24"/>
          <w:szCs w:val="24"/>
        </w:rPr>
        <w:t xml:space="preserve">podpis žiadateľa </w:t>
      </w:r>
    </w:p>
    <w:p w14:paraId="3E507F61" w14:textId="77777777" w:rsidR="00A63B03" w:rsidRDefault="00A63B03" w:rsidP="00A63B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*vyhovujúce zakrúžkovať</w:t>
      </w:r>
    </w:p>
    <w:tbl>
      <w:tblPr>
        <w:tblW w:w="943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47"/>
        <w:gridCol w:w="284"/>
      </w:tblGrid>
      <w:tr w:rsidR="00567A0A" w:rsidRPr="00567A0A" w14:paraId="58C95572" w14:textId="77777777" w:rsidTr="00567A0A">
        <w:tc>
          <w:tcPr>
            <w:tcW w:w="94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37BE3" w14:textId="77777777" w:rsidR="00DB7687" w:rsidRDefault="00567A0A" w:rsidP="003171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567A0A">
              <w:rPr>
                <w:rFonts w:ascii="Calibri" w:hAnsi="Calibri"/>
                <w:b/>
                <w:sz w:val="24"/>
                <w:szCs w:val="24"/>
              </w:rPr>
              <w:lastRenderedPageBreak/>
              <w:t>Správny poplatok za vydanie rybárskeho lístka</w:t>
            </w:r>
            <w:r w:rsidR="00DB7687">
              <w:rPr>
                <w:rFonts w:ascii="Calibri" w:hAnsi="Calibri"/>
                <w:b/>
                <w:sz w:val="24"/>
                <w:szCs w:val="24"/>
              </w:rPr>
              <w:t>:</w:t>
            </w:r>
            <w:r w:rsidRPr="00567A0A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1F249087" w14:textId="1D4414BF" w:rsidR="00567A0A" w:rsidRPr="00B648B8" w:rsidRDefault="00567A0A" w:rsidP="003171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567A0A">
              <w:rPr>
                <w:rFonts w:ascii="Calibri" w:hAnsi="Calibri"/>
                <w:sz w:val="24"/>
                <w:szCs w:val="24"/>
              </w:rPr>
              <w:t>podľa zákona č. 145/1995 Z.</w:t>
            </w:r>
            <w:r w:rsidR="00D9678A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67A0A">
              <w:rPr>
                <w:rFonts w:ascii="Calibri" w:hAnsi="Calibri"/>
                <w:sz w:val="24"/>
                <w:szCs w:val="24"/>
              </w:rPr>
              <w:t>z. o správnych poplatkoch v znení neskorších predpisov, položka 38</w:t>
            </w:r>
          </w:p>
        </w:tc>
      </w:tr>
      <w:tr w:rsidR="00567A0A" w:rsidRPr="00567A0A" w14:paraId="2D6466D8" w14:textId="77777777" w:rsidTr="00567A0A">
        <w:tc>
          <w:tcPr>
            <w:tcW w:w="94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FDE6A" w14:textId="77777777" w:rsidR="00567A0A" w:rsidRPr="00B648B8" w:rsidRDefault="00567A0A" w:rsidP="003171B4">
            <w:pPr>
              <w:tabs>
                <w:tab w:val="left" w:pos="1103"/>
              </w:tabs>
              <w:overflowPunct/>
              <w:autoSpaceDE/>
              <w:autoSpaceDN/>
              <w:adjustRightInd/>
              <w:spacing w:line="192" w:lineRule="auto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567A0A">
              <w:rPr>
                <w:rFonts w:ascii="Calibri" w:hAnsi="Calibri"/>
                <w:sz w:val="24"/>
                <w:szCs w:val="24"/>
              </w:rPr>
              <w:t xml:space="preserve">a) týždenný   </w:t>
            </w:r>
            <w:r w:rsidR="00651A9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A5433">
              <w:rPr>
                <w:rFonts w:ascii="Calibri" w:hAnsi="Calibri"/>
                <w:b/>
                <w:sz w:val="24"/>
                <w:szCs w:val="24"/>
              </w:rPr>
              <w:t>3,00</w:t>
            </w:r>
            <w:r w:rsidRPr="00651A94">
              <w:rPr>
                <w:rFonts w:ascii="Calibri" w:hAnsi="Calibri"/>
                <w:b/>
                <w:sz w:val="24"/>
                <w:szCs w:val="24"/>
              </w:rPr>
              <w:t xml:space="preserve"> eur</w:t>
            </w:r>
            <w:r w:rsidR="00BA5433">
              <w:rPr>
                <w:rFonts w:ascii="Calibri" w:hAnsi="Calibri"/>
                <w:b/>
                <w:sz w:val="24"/>
                <w:szCs w:val="24"/>
              </w:rPr>
              <w:t>á</w:t>
            </w:r>
          </w:p>
        </w:tc>
      </w:tr>
      <w:tr w:rsidR="00567A0A" w:rsidRPr="00567A0A" w14:paraId="0C294B32" w14:textId="77777777" w:rsidTr="00567A0A">
        <w:tc>
          <w:tcPr>
            <w:tcW w:w="94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A3A3E" w14:textId="77777777" w:rsidR="00567A0A" w:rsidRPr="00B648B8" w:rsidRDefault="00567A0A" w:rsidP="003171B4">
            <w:pPr>
              <w:tabs>
                <w:tab w:val="left" w:pos="1090"/>
              </w:tabs>
              <w:overflowPunct/>
              <w:autoSpaceDE/>
              <w:autoSpaceDN/>
              <w:adjustRightInd/>
              <w:spacing w:line="192" w:lineRule="auto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567A0A">
              <w:rPr>
                <w:rFonts w:ascii="Calibri" w:hAnsi="Calibri"/>
                <w:sz w:val="24"/>
                <w:szCs w:val="24"/>
              </w:rPr>
              <w:t xml:space="preserve">b) mesačný    </w:t>
            </w:r>
            <w:r w:rsidR="00651A9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A5433" w:rsidRPr="00BA5433">
              <w:rPr>
                <w:rFonts w:ascii="Calibri" w:hAnsi="Calibri"/>
                <w:b/>
                <w:sz w:val="24"/>
                <w:szCs w:val="24"/>
              </w:rPr>
              <w:t>5</w:t>
            </w:r>
            <w:r w:rsidRPr="00BA5433">
              <w:rPr>
                <w:rFonts w:ascii="Calibri" w:hAnsi="Calibri"/>
                <w:b/>
                <w:sz w:val="24"/>
                <w:szCs w:val="24"/>
              </w:rPr>
              <w:t>,</w:t>
            </w:r>
            <w:r w:rsidRPr="00651A94">
              <w:rPr>
                <w:rFonts w:ascii="Calibri" w:hAnsi="Calibri"/>
                <w:b/>
                <w:sz w:val="24"/>
                <w:szCs w:val="24"/>
              </w:rPr>
              <w:t>00 eur</w:t>
            </w:r>
          </w:p>
        </w:tc>
      </w:tr>
      <w:tr w:rsidR="00567A0A" w:rsidRPr="00567A0A" w14:paraId="702FC25E" w14:textId="77777777" w:rsidTr="00567A0A">
        <w:tc>
          <w:tcPr>
            <w:tcW w:w="94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67B95" w14:textId="77777777" w:rsidR="00567A0A" w:rsidRPr="00B648B8" w:rsidRDefault="00567A0A" w:rsidP="003171B4">
            <w:pPr>
              <w:tabs>
                <w:tab w:val="left" w:pos="1116"/>
              </w:tabs>
              <w:overflowPunct/>
              <w:autoSpaceDE/>
              <w:autoSpaceDN/>
              <w:adjustRightInd/>
              <w:spacing w:line="192" w:lineRule="auto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567A0A">
              <w:rPr>
                <w:rFonts w:ascii="Calibri" w:hAnsi="Calibri"/>
                <w:sz w:val="24"/>
                <w:szCs w:val="24"/>
              </w:rPr>
              <w:t xml:space="preserve">c) ročný          </w:t>
            </w:r>
            <w:r w:rsidR="00651A9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A5433">
              <w:rPr>
                <w:rFonts w:ascii="Calibri" w:hAnsi="Calibri"/>
                <w:b/>
                <w:sz w:val="24"/>
                <w:szCs w:val="24"/>
              </w:rPr>
              <w:t>10</w:t>
            </w:r>
            <w:r w:rsidRPr="00651A94">
              <w:rPr>
                <w:rFonts w:ascii="Calibri" w:hAnsi="Calibri"/>
                <w:b/>
                <w:sz w:val="24"/>
                <w:szCs w:val="24"/>
              </w:rPr>
              <w:t>,00 eur</w:t>
            </w:r>
          </w:p>
        </w:tc>
      </w:tr>
      <w:tr w:rsidR="00567A0A" w:rsidRPr="00567A0A" w14:paraId="1955F469" w14:textId="77777777" w:rsidTr="00567A0A">
        <w:tc>
          <w:tcPr>
            <w:tcW w:w="94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075AC" w14:textId="77777777" w:rsidR="00567A0A" w:rsidRPr="00651A94" w:rsidRDefault="00567A0A" w:rsidP="003171B4">
            <w:pPr>
              <w:tabs>
                <w:tab w:val="left" w:pos="1116"/>
              </w:tabs>
              <w:overflowPunct/>
              <w:autoSpaceDE/>
              <w:autoSpaceDN/>
              <w:adjustRightInd/>
              <w:spacing w:line="192" w:lineRule="auto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 w:rsidRPr="00567A0A">
              <w:rPr>
                <w:rFonts w:ascii="Calibri" w:hAnsi="Calibri"/>
                <w:sz w:val="24"/>
                <w:szCs w:val="24"/>
              </w:rPr>
              <w:t xml:space="preserve">d) trojročný </w:t>
            </w:r>
            <w:r w:rsidR="00651A9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A543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A5433">
              <w:rPr>
                <w:rFonts w:ascii="Calibri" w:hAnsi="Calibri"/>
                <w:b/>
                <w:sz w:val="24"/>
                <w:szCs w:val="24"/>
              </w:rPr>
              <w:t>25</w:t>
            </w:r>
            <w:r w:rsidRPr="00651A94">
              <w:rPr>
                <w:rFonts w:ascii="Calibri" w:hAnsi="Calibri"/>
                <w:b/>
                <w:sz w:val="24"/>
                <w:szCs w:val="24"/>
              </w:rPr>
              <w:t>,00 eur</w:t>
            </w:r>
          </w:p>
          <w:p w14:paraId="0AEF4C7C" w14:textId="77777777" w:rsidR="00567A0A" w:rsidRPr="00B648B8" w:rsidRDefault="00567A0A" w:rsidP="003171B4">
            <w:pPr>
              <w:tabs>
                <w:tab w:val="left" w:pos="1116"/>
              </w:tabs>
              <w:overflowPunct/>
              <w:autoSpaceDE/>
              <w:autoSpaceDN/>
              <w:adjustRightInd/>
              <w:spacing w:line="192" w:lineRule="auto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567A0A" w:rsidRPr="00567A0A" w14:paraId="3376553A" w14:textId="77777777" w:rsidTr="00567A0A">
        <w:trPr>
          <w:gridAfter w:val="1"/>
          <w:wAfter w:w="284" w:type="dxa"/>
        </w:trPr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E1EF0" w14:textId="77777777" w:rsidR="00567A0A" w:rsidRDefault="00567A0A" w:rsidP="00567A0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 w:rsidRPr="00B648B8">
              <w:rPr>
                <w:rFonts w:ascii="Calibri" w:hAnsi="Calibri"/>
                <w:b/>
                <w:sz w:val="24"/>
                <w:szCs w:val="24"/>
              </w:rPr>
              <w:t>Oslobodenie</w:t>
            </w:r>
            <w:r w:rsidRPr="00567A0A">
              <w:rPr>
                <w:rFonts w:ascii="Calibri" w:hAnsi="Calibri"/>
                <w:b/>
                <w:sz w:val="24"/>
                <w:szCs w:val="24"/>
              </w:rPr>
              <w:t xml:space="preserve"> od poplatku</w:t>
            </w:r>
            <w:r w:rsidR="00DB7687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144598E9" w14:textId="77777777" w:rsidR="00507E29" w:rsidRDefault="00567A0A" w:rsidP="00507E29">
            <w:pPr>
              <w:pStyle w:val="Odsekzoznamu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51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507E29">
              <w:rPr>
                <w:rFonts w:ascii="Calibri" w:hAnsi="Calibri"/>
                <w:sz w:val="24"/>
                <w:szCs w:val="24"/>
              </w:rPr>
              <w:t>Od poplatku podľa tejto položky sú oslobodení žiaci a študenti stredných a vysokých škôl študijných odborov s výučbou rybárstva, zamestnanci štátnej správy s ústredným riadením rybárstva, ktorí majú v pracovnej zmluve aktívne vykonávanie rybárstva, odborní zamestnanci na úseku rybárstva, ak majú vykonávanie rybárstva vo svojej pracovnej zmluve, zamestnanci Slovenského rybárskeho zväzu, rybárski hospodári a ich zástupcovia a osoby ustanovené ako rybárska stráž po predložení potvrdenia o výkone pracovnej náplne alebo povolania.</w:t>
            </w:r>
            <w:r w:rsidR="00507E29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4D07CD34" w14:textId="77777777" w:rsidR="00651A94" w:rsidRPr="00507E29" w:rsidRDefault="00567A0A" w:rsidP="00507E29">
            <w:pPr>
              <w:pStyle w:val="Odsekzoznamu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51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507E29">
              <w:rPr>
                <w:rFonts w:ascii="Calibri" w:hAnsi="Calibri"/>
                <w:sz w:val="24"/>
                <w:szCs w:val="24"/>
              </w:rPr>
              <w:t xml:space="preserve">Od poplatku podľa tejto položky sú oslobodení cudzinci, ktorí prídu do Slovenskej republiky na pozvanie alebo so súhlasom prezidenta </w:t>
            </w:r>
            <w:r w:rsidR="00651A94" w:rsidRPr="00507E29">
              <w:rPr>
                <w:rFonts w:ascii="Calibri" w:hAnsi="Calibri"/>
                <w:sz w:val="24"/>
                <w:szCs w:val="24"/>
              </w:rPr>
              <w:t>SR</w:t>
            </w:r>
            <w:r w:rsidRPr="00507E29">
              <w:rPr>
                <w:rFonts w:ascii="Calibri" w:hAnsi="Calibri"/>
                <w:sz w:val="24"/>
                <w:szCs w:val="24"/>
              </w:rPr>
              <w:t xml:space="preserve">, Národnej rady </w:t>
            </w:r>
            <w:r w:rsidR="00651A94" w:rsidRPr="00507E29">
              <w:rPr>
                <w:rFonts w:ascii="Calibri" w:hAnsi="Calibri"/>
                <w:sz w:val="24"/>
                <w:szCs w:val="24"/>
              </w:rPr>
              <w:t>SR a vlády SR.</w:t>
            </w:r>
          </w:p>
          <w:p w14:paraId="3F582453" w14:textId="77777777" w:rsidR="00567A0A" w:rsidRPr="00507E29" w:rsidRDefault="00567A0A" w:rsidP="00507E29">
            <w:pPr>
              <w:pStyle w:val="Odsekzoznamu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51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507E29">
              <w:rPr>
                <w:rFonts w:ascii="Calibri" w:hAnsi="Calibri"/>
                <w:sz w:val="24"/>
                <w:szCs w:val="24"/>
              </w:rPr>
              <w:t xml:space="preserve">Od poplatku podľa tejto položky sú oslobodené osoby do </w:t>
            </w:r>
            <w:r w:rsidR="00651A94" w:rsidRPr="00507E29">
              <w:rPr>
                <w:rFonts w:ascii="Calibri" w:hAnsi="Calibri"/>
                <w:sz w:val="24"/>
                <w:szCs w:val="24"/>
              </w:rPr>
              <w:t xml:space="preserve">15 </w:t>
            </w:r>
            <w:r w:rsidRPr="00507E29">
              <w:rPr>
                <w:rFonts w:ascii="Calibri" w:hAnsi="Calibri"/>
                <w:sz w:val="24"/>
                <w:szCs w:val="24"/>
              </w:rPr>
              <w:t>rokov.</w:t>
            </w:r>
          </w:p>
        </w:tc>
      </w:tr>
    </w:tbl>
    <w:p w14:paraId="5DB05A13" w14:textId="77777777" w:rsidR="00B648B8" w:rsidRPr="00567A0A" w:rsidRDefault="00B648B8" w:rsidP="002F7D35">
      <w:pPr>
        <w:rPr>
          <w:rFonts w:ascii="Calibri" w:hAnsi="Calibri"/>
          <w:sz w:val="24"/>
          <w:szCs w:val="24"/>
        </w:rPr>
      </w:pPr>
    </w:p>
    <w:p w14:paraId="517C7A18" w14:textId="77777777" w:rsidR="00567A0A" w:rsidRPr="00567A0A" w:rsidRDefault="00567A0A" w:rsidP="002F7D35">
      <w:pPr>
        <w:rPr>
          <w:rFonts w:ascii="Calibri" w:hAnsi="Calibri"/>
          <w:sz w:val="24"/>
          <w:szCs w:val="24"/>
        </w:rPr>
      </w:pPr>
    </w:p>
    <w:p w14:paraId="2F64D9D7" w14:textId="77777777" w:rsidR="00B648B8" w:rsidRPr="00567A0A" w:rsidRDefault="00B648B8" w:rsidP="002F7D35">
      <w:pPr>
        <w:rPr>
          <w:rFonts w:ascii="Calibri" w:hAnsi="Calibri"/>
          <w:sz w:val="24"/>
          <w:szCs w:val="24"/>
        </w:rPr>
      </w:pPr>
    </w:p>
    <w:p w14:paraId="4B05CEE4" w14:textId="77777777" w:rsidR="00567A0A" w:rsidRPr="00567A0A" w:rsidRDefault="00B648B8" w:rsidP="00DB7687">
      <w:pPr>
        <w:pStyle w:val="ZkladntextIMP"/>
        <w:spacing w:line="276" w:lineRule="auto"/>
        <w:rPr>
          <w:rFonts w:ascii="Calibri" w:hAnsi="Calibri"/>
          <w:u w:val="none"/>
          <w:lang w:val="sk-SK"/>
        </w:rPr>
      </w:pPr>
      <w:r w:rsidRPr="00567A0A">
        <w:rPr>
          <w:rFonts w:ascii="Calibri" w:hAnsi="Calibri"/>
          <w:u w:val="none"/>
          <w:lang w:val="sk-SK"/>
        </w:rPr>
        <w:t>Rybársky lístok číslo: . . . . . . . . . .</w:t>
      </w:r>
      <w:r w:rsidR="00567A0A" w:rsidRPr="00567A0A">
        <w:rPr>
          <w:rFonts w:ascii="Calibri" w:hAnsi="Calibri"/>
          <w:u w:val="none"/>
          <w:lang w:val="sk-SK"/>
        </w:rPr>
        <w:t xml:space="preserve"> </w:t>
      </w:r>
      <w:r w:rsidRPr="00567A0A">
        <w:rPr>
          <w:rFonts w:ascii="Calibri" w:hAnsi="Calibri"/>
          <w:u w:val="none"/>
          <w:lang w:val="sk-SK"/>
        </w:rPr>
        <w:t xml:space="preserve">. . . . . . . . . . </w:t>
      </w:r>
      <w:r w:rsidR="00567A0A" w:rsidRPr="00567A0A">
        <w:rPr>
          <w:rFonts w:ascii="Calibri" w:hAnsi="Calibri"/>
          <w:u w:val="none"/>
          <w:lang w:val="sk-SK"/>
        </w:rPr>
        <w:t>. . . .</w:t>
      </w:r>
      <w:r w:rsidR="00651A94">
        <w:rPr>
          <w:rFonts w:ascii="Calibri" w:hAnsi="Calibri"/>
          <w:u w:val="none"/>
          <w:lang w:val="sk-SK"/>
        </w:rPr>
        <w:t xml:space="preserve"> . . .</w:t>
      </w:r>
    </w:p>
    <w:p w14:paraId="38DEED1A" w14:textId="77777777" w:rsidR="00B648B8" w:rsidRPr="00567A0A" w:rsidRDefault="00567A0A" w:rsidP="00DB7687">
      <w:pPr>
        <w:pStyle w:val="ZkladntextIMP"/>
        <w:spacing w:line="276" w:lineRule="auto"/>
        <w:rPr>
          <w:rFonts w:ascii="Calibri" w:hAnsi="Calibri"/>
          <w:u w:val="none"/>
          <w:lang w:val="sk-SK"/>
        </w:rPr>
      </w:pPr>
      <w:r w:rsidRPr="00567A0A">
        <w:rPr>
          <w:rFonts w:ascii="Calibri" w:hAnsi="Calibri"/>
          <w:u w:val="none"/>
          <w:lang w:val="sk-SK"/>
        </w:rPr>
        <w:t>P</w:t>
      </w:r>
      <w:r w:rsidR="00B648B8" w:rsidRPr="00567A0A">
        <w:rPr>
          <w:rFonts w:ascii="Calibri" w:hAnsi="Calibri"/>
          <w:u w:val="none"/>
          <w:lang w:val="sk-SK"/>
        </w:rPr>
        <w:t>latnosť od . . . . . . . . . . . . . . . do . . . . . . . . . . . . . .</w:t>
      </w:r>
      <w:r w:rsidR="00651A94">
        <w:rPr>
          <w:rFonts w:ascii="Calibri" w:hAnsi="Calibri"/>
          <w:u w:val="none"/>
          <w:lang w:val="sk-SK"/>
        </w:rPr>
        <w:t xml:space="preserve"> . . .</w:t>
      </w:r>
      <w:r w:rsidR="00B648B8" w:rsidRPr="00567A0A">
        <w:rPr>
          <w:rFonts w:ascii="Calibri" w:hAnsi="Calibri"/>
          <w:u w:val="none"/>
          <w:lang w:val="sk-SK"/>
        </w:rPr>
        <w:t xml:space="preserve"> </w:t>
      </w:r>
    </w:p>
    <w:p w14:paraId="5B3AC3FA" w14:textId="77777777" w:rsidR="00B648B8" w:rsidRPr="00567A0A" w:rsidRDefault="00B648B8" w:rsidP="00DB7687">
      <w:pPr>
        <w:pStyle w:val="ZkladntextIMP"/>
        <w:spacing w:line="276" w:lineRule="auto"/>
        <w:rPr>
          <w:rFonts w:ascii="Calibri" w:hAnsi="Calibri"/>
        </w:rPr>
      </w:pPr>
      <w:r w:rsidRPr="00567A0A">
        <w:rPr>
          <w:rFonts w:ascii="Calibri" w:hAnsi="Calibri"/>
          <w:u w:val="none"/>
          <w:lang w:val="sk-SK"/>
        </w:rPr>
        <w:t>Správny poplatok uhradený dňa: . . . . . . . . . . . . . .</w:t>
      </w:r>
      <w:r w:rsidR="00651A94">
        <w:rPr>
          <w:rFonts w:ascii="Calibri" w:hAnsi="Calibri"/>
          <w:u w:val="none"/>
          <w:lang w:val="sk-SK"/>
        </w:rPr>
        <w:t xml:space="preserve"> . . .</w:t>
      </w:r>
      <w:r w:rsidRPr="00567A0A">
        <w:rPr>
          <w:rFonts w:ascii="Calibri" w:hAnsi="Calibri"/>
          <w:u w:val="none"/>
          <w:lang w:val="sk-SK"/>
        </w:rPr>
        <w:t xml:space="preserve"> </w:t>
      </w:r>
    </w:p>
    <w:sectPr w:rsidR="00B648B8" w:rsidRPr="00567A0A" w:rsidSect="00B176C2">
      <w:pgSz w:w="11906" w:h="16838"/>
      <w:pgMar w:top="1134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A42D0" w14:textId="77777777" w:rsidR="0015275B" w:rsidRDefault="0015275B" w:rsidP="00FD1510">
      <w:r>
        <w:separator/>
      </w:r>
    </w:p>
  </w:endnote>
  <w:endnote w:type="continuationSeparator" w:id="0">
    <w:p w14:paraId="6F09829C" w14:textId="77777777" w:rsidR="0015275B" w:rsidRDefault="0015275B" w:rsidP="00FD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E11F7" w14:textId="77777777" w:rsidR="0015275B" w:rsidRDefault="0015275B" w:rsidP="00FD1510">
      <w:r>
        <w:separator/>
      </w:r>
    </w:p>
  </w:footnote>
  <w:footnote w:type="continuationSeparator" w:id="0">
    <w:p w14:paraId="130C7C07" w14:textId="77777777" w:rsidR="0015275B" w:rsidRDefault="0015275B" w:rsidP="00FD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9A2"/>
    <w:multiLevelType w:val="hybridMultilevel"/>
    <w:tmpl w:val="EE84F42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558BE"/>
    <w:multiLevelType w:val="hybridMultilevel"/>
    <w:tmpl w:val="A8648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218D"/>
    <w:multiLevelType w:val="hybridMultilevel"/>
    <w:tmpl w:val="BAAE4E7C"/>
    <w:lvl w:ilvl="0" w:tplc="007C05F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A695C"/>
    <w:multiLevelType w:val="hybridMultilevel"/>
    <w:tmpl w:val="229ACDD0"/>
    <w:lvl w:ilvl="0" w:tplc="295AD4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4747"/>
    <w:multiLevelType w:val="hybridMultilevel"/>
    <w:tmpl w:val="88CEBB4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41295"/>
    <w:multiLevelType w:val="hybridMultilevel"/>
    <w:tmpl w:val="16C87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651DE"/>
    <w:multiLevelType w:val="hybridMultilevel"/>
    <w:tmpl w:val="3600FF42"/>
    <w:lvl w:ilvl="0" w:tplc="641287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17907">
    <w:abstractNumId w:val="2"/>
  </w:num>
  <w:num w:numId="2" w16cid:durableId="295449774">
    <w:abstractNumId w:val="6"/>
  </w:num>
  <w:num w:numId="3" w16cid:durableId="217938098">
    <w:abstractNumId w:val="3"/>
  </w:num>
  <w:num w:numId="4" w16cid:durableId="1959408471">
    <w:abstractNumId w:val="4"/>
  </w:num>
  <w:num w:numId="5" w16cid:durableId="2110420610">
    <w:abstractNumId w:val="5"/>
  </w:num>
  <w:num w:numId="6" w16cid:durableId="1342973864">
    <w:abstractNumId w:val="1"/>
  </w:num>
  <w:num w:numId="7" w16cid:durableId="92172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35"/>
    <w:rsid w:val="00104D95"/>
    <w:rsid w:val="00141731"/>
    <w:rsid w:val="0015275B"/>
    <w:rsid w:val="0017176E"/>
    <w:rsid w:val="001F0218"/>
    <w:rsid w:val="002202AE"/>
    <w:rsid w:val="002251C8"/>
    <w:rsid w:val="00260BF0"/>
    <w:rsid w:val="002649CB"/>
    <w:rsid w:val="002F7D35"/>
    <w:rsid w:val="00300F2B"/>
    <w:rsid w:val="00314A4A"/>
    <w:rsid w:val="003171B4"/>
    <w:rsid w:val="00333522"/>
    <w:rsid w:val="003A7228"/>
    <w:rsid w:val="003F7956"/>
    <w:rsid w:val="00462626"/>
    <w:rsid w:val="004B2767"/>
    <w:rsid w:val="004D7786"/>
    <w:rsid w:val="00507E29"/>
    <w:rsid w:val="00567A0A"/>
    <w:rsid w:val="00581BD5"/>
    <w:rsid w:val="005A7319"/>
    <w:rsid w:val="005F0942"/>
    <w:rsid w:val="00651A94"/>
    <w:rsid w:val="00680870"/>
    <w:rsid w:val="006B2788"/>
    <w:rsid w:val="006B6808"/>
    <w:rsid w:val="006D6887"/>
    <w:rsid w:val="006E5061"/>
    <w:rsid w:val="0073228B"/>
    <w:rsid w:val="007333C3"/>
    <w:rsid w:val="00763C07"/>
    <w:rsid w:val="00800053"/>
    <w:rsid w:val="008078AB"/>
    <w:rsid w:val="008240B2"/>
    <w:rsid w:val="0094408A"/>
    <w:rsid w:val="00984ED0"/>
    <w:rsid w:val="009856E8"/>
    <w:rsid w:val="009C621C"/>
    <w:rsid w:val="009D5AB8"/>
    <w:rsid w:val="00A470FD"/>
    <w:rsid w:val="00A63B03"/>
    <w:rsid w:val="00A85D27"/>
    <w:rsid w:val="00B176C2"/>
    <w:rsid w:val="00B50A87"/>
    <w:rsid w:val="00B541A8"/>
    <w:rsid w:val="00B648B8"/>
    <w:rsid w:val="00BA5433"/>
    <w:rsid w:val="00C71B1A"/>
    <w:rsid w:val="00C80A57"/>
    <w:rsid w:val="00D01B93"/>
    <w:rsid w:val="00D9678A"/>
    <w:rsid w:val="00DB7687"/>
    <w:rsid w:val="00DD4DFF"/>
    <w:rsid w:val="00DE3152"/>
    <w:rsid w:val="00DF0888"/>
    <w:rsid w:val="00F41C16"/>
    <w:rsid w:val="00FC515F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B28C"/>
  <w15:chartTrackingRefBased/>
  <w15:docId w15:val="{F3D86A3F-2257-4337-8681-CEED815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7D3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uiPriority w:val="99"/>
    <w:rsid w:val="002F7D35"/>
    <w:pPr>
      <w:suppressAutoHyphens/>
      <w:spacing w:line="230" w:lineRule="auto"/>
    </w:pPr>
    <w:rPr>
      <w:sz w:val="24"/>
      <w:szCs w:val="24"/>
      <w:u w:val="single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7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7D3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D01B93"/>
    <w:pPr>
      <w:ind w:left="720"/>
      <w:contextualSpacing/>
    </w:pPr>
  </w:style>
  <w:style w:type="character" w:customStyle="1" w:styleId="apple-converted-space">
    <w:name w:val="apple-converted-space"/>
    <w:rsid w:val="00104D95"/>
  </w:style>
  <w:style w:type="character" w:styleId="Hypertextovprepojenie">
    <w:name w:val="Hyperlink"/>
    <w:uiPriority w:val="99"/>
    <w:semiHidden/>
    <w:unhideWhenUsed/>
    <w:rsid w:val="00104D95"/>
    <w:rPr>
      <w:color w:val="0000FF"/>
      <w:u w:val="single"/>
    </w:rPr>
  </w:style>
  <w:style w:type="character" w:styleId="PremennHTML">
    <w:name w:val="HTML Variable"/>
    <w:uiPriority w:val="99"/>
    <w:semiHidden/>
    <w:unhideWhenUsed/>
    <w:rsid w:val="00B648B8"/>
    <w:rPr>
      <w:i/>
      <w:iCs/>
    </w:rPr>
  </w:style>
  <w:style w:type="paragraph" w:customStyle="1" w:styleId="Standard">
    <w:name w:val="Standard"/>
    <w:rsid w:val="00DB768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30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6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6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1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Konská</dc:creator>
  <cp:keywords/>
  <cp:lastModifiedBy>Rajecká Lesná</cp:lastModifiedBy>
  <cp:revision>4</cp:revision>
  <dcterms:created xsi:type="dcterms:W3CDTF">2024-11-20T07:57:00Z</dcterms:created>
  <dcterms:modified xsi:type="dcterms:W3CDTF">2024-11-20T08:06:00Z</dcterms:modified>
</cp:coreProperties>
</file>